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25" w:rsidRDefault="00760925" w:rsidP="00760925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b w:val="0"/>
          <w:sz w:val="28"/>
          <w:szCs w:val="28"/>
        </w:rPr>
        <w:t xml:space="preserve">РАССМОТРЕНО:   </w:t>
      </w:r>
      <w:proofErr w:type="gramEnd"/>
      <w:r>
        <w:rPr>
          <w:b w:val="0"/>
          <w:sz w:val="28"/>
          <w:szCs w:val="28"/>
        </w:rPr>
        <w:t xml:space="preserve">                                УТВЕРЖДАЮ:</w:t>
      </w:r>
    </w:p>
    <w:p w:rsidR="00760925" w:rsidRDefault="00760925" w:rsidP="00760925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на общем собрании                                 Директор МАОУ «СШ№35»</w:t>
      </w:r>
    </w:p>
    <w:p w:rsidR="00760925" w:rsidRDefault="00760925" w:rsidP="00760925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трудового коллектива                             ____________С.А. </w:t>
      </w:r>
      <w:proofErr w:type="spellStart"/>
      <w:r>
        <w:rPr>
          <w:b w:val="0"/>
          <w:sz w:val="28"/>
          <w:szCs w:val="28"/>
        </w:rPr>
        <w:t>Лифер</w:t>
      </w:r>
      <w:proofErr w:type="spellEnd"/>
    </w:p>
    <w:p w:rsidR="00760925" w:rsidRPr="00803A94" w:rsidRDefault="00760925" w:rsidP="00760925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Протокол №__ от «_</w:t>
      </w:r>
      <w:proofErr w:type="gramStart"/>
      <w:r>
        <w:rPr>
          <w:b w:val="0"/>
          <w:sz w:val="28"/>
          <w:szCs w:val="28"/>
        </w:rPr>
        <w:t>_»_</w:t>
      </w:r>
      <w:proofErr w:type="gramEnd"/>
      <w:r>
        <w:rPr>
          <w:b w:val="0"/>
          <w:sz w:val="28"/>
          <w:szCs w:val="28"/>
        </w:rPr>
        <w:t>_____ 2021г.   Приказ №__-ОД от _</w:t>
      </w:r>
      <w:proofErr w:type="gramStart"/>
      <w:r>
        <w:rPr>
          <w:b w:val="0"/>
          <w:sz w:val="28"/>
          <w:szCs w:val="28"/>
        </w:rPr>
        <w:t>_._</w:t>
      </w:r>
      <w:proofErr w:type="gramEnd"/>
      <w:r>
        <w:rPr>
          <w:b w:val="0"/>
          <w:sz w:val="28"/>
          <w:szCs w:val="28"/>
        </w:rPr>
        <w:t>_.2021г.</w:t>
      </w:r>
    </w:p>
    <w:p w:rsidR="00760925" w:rsidRDefault="00760925" w:rsidP="00760925">
      <w:pPr>
        <w:spacing w:after="0" w:line="240" w:lineRule="auto"/>
        <w:ind w:left="159"/>
        <w:jc w:val="center"/>
        <w:rPr>
          <w:rStyle w:val="50"/>
          <w:rFonts w:eastAsiaTheme="minorHAnsi"/>
          <w:bCs w:val="0"/>
        </w:rPr>
      </w:pPr>
    </w:p>
    <w:p w:rsidR="00760925" w:rsidRPr="00760925" w:rsidRDefault="00760925" w:rsidP="00760925">
      <w:pPr>
        <w:spacing w:after="0" w:line="240" w:lineRule="auto"/>
        <w:ind w:left="159"/>
        <w:jc w:val="center"/>
      </w:pPr>
      <w:r w:rsidRPr="00760925">
        <w:rPr>
          <w:rStyle w:val="50"/>
          <w:rFonts w:eastAsiaTheme="minorHAnsi"/>
          <w:bCs w:val="0"/>
        </w:rPr>
        <w:t>Положение</w:t>
      </w:r>
    </w:p>
    <w:p w:rsidR="00760925" w:rsidRPr="00760925" w:rsidRDefault="00760925" w:rsidP="00760925">
      <w:pPr>
        <w:spacing w:after="0" w:line="240" w:lineRule="auto"/>
        <w:ind w:left="159"/>
        <w:jc w:val="center"/>
        <w:rPr>
          <w:rStyle w:val="50"/>
          <w:rFonts w:eastAsiaTheme="minorHAnsi"/>
          <w:bCs w:val="0"/>
        </w:rPr>
      </w:pPr>
      <w:r w:rsidRPr="00760925">
        <w:rPr>
          <w:rStyle w:val="50"/>
          <w:rFonts w:eastAsiaTheme="minorHAnsi"/>
          <w:bCs w:val="0"/>
        </w:rPr>
        <w:t>о Комиссии по урегулированию конфликта интересов в</w:t>
      </w:r>
      <w:r w:rsidRPr="00760925">
        <w:rPr>
          <w:rStyle w:val="50"/>
          <w:rFonts w:eastAsiaTheme="minorHAnsi"/>
          <w:bCs w:val="0"/>
        </w:rPr>
        <w:br/>
        <w:t>МАОУ «СШ № 35»</w:t>
      </w:r>
    </w:p>
    <w:p w:rsidR="00760925" w:rsidRDefault="00760925" w:rsidP="00760925">
      <w:pPr>
        <w:spacing w:line="240" w:lineRule="auto"/>
        <w:ind w:left="160"/>
      </w:pPr>
    </w:p>
    <w:p w:rsidR="00760925" w:rsidRPr="002A35EB" w:rsidRDefault="00760925" w:rsidP="00760925">
      <w:pPr>
        <w:widowControl w:val="0"/>
        <w:numPr>
          <w:ilvl w:val="0"/>
          <w:numId w:val="1"/>
        </w:numPr>
        <w:tabs>
          <w:tab w:val="left" w:pos="3729"/>
        </w:tabs>
        <w:spacing w:after="0" w:line="240" w:lineRule="auto"/>
        <w:ind w:left="3400"/>
        <w:jc w:val="both"/>
      </w:pPr>
      <w:r w:rsidRPr="002A35EB">
        <w:rPr>
          <w:rStyle w:val="50"/>
          <w:rFonts w:eastAsiaTheme="minorHAnsi"/>
          <w:bCs w:val="0"/>
        </w:rPr>
        <w:t>Общие положения</w:t>
      </w:r>
    </w:p>
    <w:p w:rsidR="00760925" w:rsidRPr="00760925" w:rsidRDefault="00760925" w:rsidP="00760925">
      <w:pPr>
        <w:widowControl w:val="0"/>
        <w:numPr>
          <w:ilvl w:val="1"/>
          <w:numId w:val="1"/>
        </w:numPr>
        <w:tabs>
          <w:tab w:val="left" w:pos="1400"/>
        </w:tabs>
        <w:spacing w:after="116" w:line="341" w:lineRule="exact"/>
        <w:ind w:right="200" w:firstLine="900"/>
        <w:jc w:val="both"/>
        <w:rPr>
          <w:rStyle w:val="2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2"/>
          <w:rFonts w:eastAsiaTheme="minorHAnsi"/>
        </w:rPr>
        <w:t xml:space="preserve">Настоящее Положение </w:t>
      </w:r>
      <w:r>
        <w:rPr>
          <w:rStyle w:val="22"/>
          <w:rFonts w:eastAsiaTheme="minorHAnsi"/>
        </w:rPr>
        <w:t>устанавливает порядок создания и организации работы комиссии по урегулированию конфликта интересов в МАОУ «СШ№35» (далее-Учреждение), приятие решений Комиссией.</w:t>
      </w:r>
    </w:p>
    <w:p w:rsidR="00760925" w:rsidRPr="008F2C84" w:rsidRDefault="00760925" w:rsidP="00760925">
      <w:pPr>
        <w:widowControl w:val="0"/>
        <w:numPr>
          <w:ilvl w:val="1"/>
          <w:numId w:val="1"/>
        </w:numPr>
        <w:tabs>
          <w:tab w:val="left" w:pos="1400"/>
        </w:tabs>
        <w:spacing w:after="116" w:line="341" w:lineRule="exact"/>
        <w:ind w:right="200" w:firstLine="900"/>
        <w:jc w:val="both"/>
        <w:rPr>
          <w:rStyle w:val="2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2"/>
          <w:rFonts w:eastAsiaTheme="minorHAnsi"/>
        </w:rPr>
        <w:t xml:space="preserve"> Комиссия по урегулированию конфликта интересов в Учреждении (далее-Комиссия) создается в соответствии с</w:t>
      </w:r>
      <w:r w:rsidR="008F2C84" w:rsidRP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C84" w:rsidRPr="008F2C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8F2C84" w:rsidRPr="008F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F2C84" w:rsidRPr="008F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16.08.2021 №478 «О национальном плане противодействия коррупции на 2021-2024 годы»</w:t>
      </w:r>
      <w:r w:rsidR="008F2C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22"/>
          <w:rFonts w:eastAsiaTheme="minorHAnsi"/>
        </w:rPr>
        <w:t xml:space="preserve"> Федеральным законом от 25.12.2008 №273-ФЗ «О противодействии </w:t>
      </w:r>
      <w:r w:rsidR="008F2C84">
        <w:rPr>
          <w:rStyle w:val="22"/>
          <w:rFonts w:eastAsiaTheme="minorHAnsi"/>
        </w:rPr>
        <w:t>коррупции», Законом Хабаровского края от 30.09.2009 №269 «О предупреждении коррупции в Хабаровском крае», методическими рекомендациями по разработке и принятию организационных мер по предупреждению коррупции от 08.11.2013, разработанными Министерством труда и социальной защиты Российской Федерации, постановлением администрации г. Хабаровска от 26.07.2021 №2859 «О мерах по предупреждению коррупции в муниципальных унитарных предприятиях и муниципальных учреждениях города Хабаровска», Антикоррупционной политикой Учреждения, Положением о конфликте интересов в Учреждении, в целях выявления и урегулирования конфликтов интересов, возникающих у работников Учреждения при осуществлении ими профессиональной деятельности.</w:t>
      </w:r>
    </w:p>
    <w:p w:rsidR="008F2C84" w:rsidRPr="00E96B46" w:rsidRDefault="00E96B46" w:rsidP="00760925">
      <w:pPr>
        <w:widowControl w:val="0"/>
        <w:numPr>
          <w:ilvl w:val="1"/>
          <w:numId w:val="1"/>
        </w:numPr>
        <w:tabs>
          <w:tab w:val="left" w:pos="1400"/>
        </w:tabs>
        <w:spacing w:after="116" w:line="341" w:lineRule="exact"/>
        <w:ind w:right="200" w:firstLine="900"/>
        <w:jc w:val="both"/>
        <w:rPr>
          <w:rStyle w:val="2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2"/>
          <w:rFonts w:eastAsiaTheme="minorHAnsi"/>
        </w:rPr>
        <w:t>Основные задачи Комиссии:</w:t>
      </w:r>
    </w:p>
    <w:p w:rsidR="00E96B46" w:rsidRPr="00E96B46" w:rsidRDefault="00E96B46" w:rsidP="002A35EB">
      <w:pPr>
        <w:widowControl w:val="0"/>
        <w:tabs>
          <w:tab w:val="left" w:pos="1400"/>
        </w:tabs>
        <w:spacing w:after="0" w:line="240" w:lineRule="auto"/>
        <w:ind w:left="900" w:right="200"/>
        <w:jc w:val="both"/>
        <w:rPr>
          <w:rFonts w:ascii="Times New Roman" w:hAnsi="Times New Roman" w:cs="Times New Roman"/>
          <w:sz w:val="28"/>
          <w:szCs w:val="28"/>
        </w:rPr>
      </w:pPr>
      <w:r w:rsidRPr="00E96B46">
        <w:rPr>
          <w:rFonts w:ascii="Times New Roman" w:hAnsi="Times New Roman" w:cs="Times New Roman"/>
          <w:sz w:val="28"/>
          <w:szCs w:val="28"/>
        </w:rPr>
        <w:t>1)содействие в обеспечении соблюдения работниками Учреждения требований о предотвращении и урегулировании конфликта интересов;</w:t>
      </w:r>
    </w:p>
    <w:p w:rsidR="004F17F6" w:rsidRDefault="00E96B46" w:rsidP="002A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6B46">
        <w:rPr>
          <w:rFonts w:ascii="Times New Roman" w:hAnsi="Times New Roman" w:cs="Times New Roman"/>
          <w:sz w:val="28"/>
          <w:szCs w:val="28"/>
        </w:rPr>
        <w:t xml:space="preserve">2) содействие в осуществлении мер по предупреждению коррупции в Учреждении </w:t>
      </w:r>
    </w:p>
    <w:p w:rsidR="00E701A1" w:rsidRDefault="00E96B46" w:rsidP="002A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Комиссия рассматривает вопросы, связанные с соблюдением требований об урегулировании конфликта интересов, в отношении работников Учреждения (за исключением конфликта интересов в отношении педагогических работников Учреждения, если конфликт интересов связан с   возникающей при осуществлении ими профессиональной деятельности личной заинтересованностью </w:t>
      </w:r>
      <w:r w:rsidR="00E701A1">
        <w:rPr>
          <w:rFonts w:ascii="Times New Roman" w:hAnsi="Times New Roman" w:cs="Times New Roman"/>
          <w:sz w:val="28"/>
          <w:szCs w:val="28"/>
        </w:rPr>
        <w:t xml:space="preserve">в получении материальной выгоды или иного преимущества и которая влияет или может повлиять на надлежащее </w:t>
      </w:r>
      <w:r w:rsidR="00E701A1">
        <w:rPr>
          <w:rFonts w:ascii="Times New Roman" w:hAnsi="Times New Roman" w:cs="Times New Roman"/>
          <w:sz w:val="28"/>
          <w:szCs w:val="28"/>
        </w:rPr>
        <w:lastRenderedPageBreak/>
        <w:t>исполнение педагогическим работником профессиональных обязанностей вследствие противоречия между его личной заинтересованностью и интересами родителей (законных представителей) обучающихся).</w:t>
      </w:r>
    </w:p>
    <w:p w:rsidR="00E96B46" w:rsidRDefault="00E701A1" w:rsidP="002A3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вопроса, связанного с соблюдением требований об урегулировании конфликта интересов, в отношении педагогических работников Учреждения, если конфликт интересов связан</w:t>
      </w:r>
      <w:r w:rsidR="00872FC1">
        <w:rPr>
          <w:rFonts w:ascii="Times New Roman" w:hAnsi="Times New Roman" w:cs="Times New Roman"/>
          <w:sz w:val="28"/>
          <w:szCs w:val="28"/>
        </w:rPr>
        <w:t xml:space="preserve"> с возникающей при осуществлении ими профессиональной деятельности личной заинтересованностью в получении материальных  выгод или иного преимущества и которая влияет или может повлиять на надлежащее исполнение педагогическим работником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FC1">
        <w:rPr>
          <w:rFonts w:ascii="Times New Roman" w:hAnsi="Times New Roman" w:cs="Times New Roman"/>
          <w:sz w:val="28"/>
          <w:szCs w:val="28"/>
        </w:rPr>
        <w:t xml:space="preserve">обязанностей вследствие  противоречия между его личной заинтересованностью и интересами родителей (законных представителей) обучающихся, осуществляется комиссией по урегулированию споров между участниками образовательных отношений, созданной приказом руководителя Учреждения, в порядке, установленном разделами 3.5 настоящего Положения о комиссии по урегулированию споров между участниками образовательных отношений в Учреждении. </w:t>
      </w:r>
    </w:p>
    <w:p w:rsidR="00872FC1" w:rsidRDefault="00872FC1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Хабаровского края, муниципальными правовыми актами города Хабаровска, уставом Учреждения, настоящим Положением. </w:t>
      </w:r>
    </w:p>
    <w:p w:rsidR="002A35EB" w:rsidRDefault="002A35E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FC1" w:rsidRDefault="00872FC1" w:rsidP="00872F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FC1">
        <w:rPr>
          <w:rFonts w:ascii="Times New Roman" w:hAnsi="Times New Roman" w:cs="Times New Roman"/>
          <w:b/>
          <w:sz w:val="28"/>
          <w:szCs w:val="28"/>
        </w:rPr>
        <w:t>2.Порядок создания комиссии</w:t>
      </w:r>
    </w:p>
    <w:p w:rsidR="002A35EB" w:rsidRDefault="002A35EB" w:rsidP="00872F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C1" w:rsidRDefault="00660951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951">
        <w:rPr>
          <w:rFonts w:ascii="Times New Roman" w:hAnsi="Times New Roman" w:cs="Times New Roman"/>
          <w:sz w:val="28"/>
          <w:szCs w:val="28"/>
        </w:rPr>
        <w:t>2.1.</w:t>
      </w:r>
      <w:r w:rsidR="00757CD7">
        <w:rPr>
          <w:rFonts w:ascii="Times New Roman" w:hAnsi="Times New Roman" w:cs="Times New Roman"/>
          <w:sz w:val="28"/>
          <w:szCs w:val="28"/>
        </w:rPr>
        <w:t xml:space="preserve"> Комиссия создается приказом руководителя Учреждения из числа работников Учреждения. В состав Комиссии также могут входить иные лица, не являющиеся работниками Учреждения, имеющие специальные знания и навыки работы в области противодействия коррупции, урегулирования конфликта интересов (по согласованию). В состав Комиссии входит председатель </w:t>
      </w:r>
      <w:r w:rsidR="00757CD7">
        <w:rPr>
          <w:rFonts w:ascii="Times New Roman" w:hAnsi="Times New Roman" w:cs="Times New Roman"/>
          <w:sz w:val="28"/>
          <w:szCs w:val="28"/>
        </w:rPr>
        <w:t>Комиссии</w:t>
      </w:r>
      <w:r w:rsidR="00757CD7">
        <w:rPr>
          <w:rFonts w:ascii="Times New Roman" w:hAnsi="Times New Roman" w:cs="Times New Roman"/>
          <w:sz w:val="28"/>
          <w:szCs w:val="28"/>
        </w:rPr>
        <w:t xml:space="preserve">, его заместитель, назначаемые из числа административно-управленческого персонала Учреждения, секретарь и члены </w:t>
      </w:r>
      <w:r w:rsidR="00757CD7">
        <w:rPr>
          <w:rFonts w:ascii="Times New Roman" w:hAnsi="Times New Roman" w:cs="Times New Roman"/>
          <w:sz w:val="28"/>
          <w:szCs w:val="28"/>
        </w:rPr>
        <w:t>Комиссии</w:t>
      </w:r>
      <w:r w:rsidR="00757CD7">
        <w:rPr>
          <w:rFonts w:ascii="Times New Roman" w:hAnsi="Times New Roman" w:cs="Times New Roman"/>
          <w:sz w:val="28"/>
          <w:szCs w:val="28"/>
        </w:rPr>
        <w:t>.</w:t>
      </w:r>
    </w:p>
    <w:p w:rsidR="00757CD7" w:rsidRDefault="00757CD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принятии решений обладают равными правами.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его обязанности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CD7" w:rsidRDefault="00757CD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569C2">
        <w:rPr>
          <w:rFonts w:ascii="Times New Roman" w:hAnsi="Times New Roman" w:cs="Times New Roman"/>
          <w:sz w:val="28"/>
          <w:szCs w:val="28"/>
        </w:rPr>
        <w:t xml:space="preserve"> Комиссия является постоянно действующей и создается на неопределённый срок. Изменения в состав </w:t>
      </w:r>
      <w:r w:rsidR="002569C2">
        <w:rPr>
          <w:rFonts w:ascii="Times New Roman" w:hAnsi="Times New Roman" w:cs="Times New Roman"/>
          <w:sz w:val="28"/>
          <w:szCs w:val="28"/>
        </w:rPr>
        <w:t>Комиссии</w:t>
      </w:r>
      <w:r w:rsidR="002569C2">
        <w:rPr>
          <w:rFonts w:ascii="Times New Roman" w:hAnsi="Times New Roman" w:cs="Times New Roman"/>
          <w:sz w:val="28"/>
          <w:szCs w:val="28"/>
        </w:rPr>
        <w:t xml:space="preserve"> вносится приказом руководителя Учреждения.</w:t>
      </w:r>
    </w:p>
    <w:p w:rsidR="002569C2" w:rsidRDefault="002569C2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569C2" w:rsidRDefault="002569C2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заседаниях Комиссии с правом совещательного голоса вправе участвовать:</w:t>
      </w:r>
    </w:p>
    <w:p w:rsidR="002569C2" w:rsidRDefault="002569C2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Учреждением;</w:t>
      </w:r>
    </w:p>
    <w:p w:rsidR="002569C2" w:rsidRDefault="002569C2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непосредственный руководитель работника, в отношении которого Комиссией рассматривается вопрос об урегулировании конфликта интересов; </w:t>
      </w:r>
    </w:p>
    <w:p w:rsidR="002569C2" w:rsidRDefault="002569C2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другие работники, которые могут дать пояснения по вопросам. Рассматриваемым Комиссией.</w:t>
      </w:r>
    </w:p>
    <w:p w:rsidR="002569C2" w:rsidRDefault="002569C2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Деятельность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743346">
        <w:rPr>
          <w:rFonts w:ascii="Times New Roman" w:hAnsi="Times New Roman" w:cs="Times New Roman"/>
          <w:sz w:val="28"/>
          <w:szCs w:val="28"/>
        </w:rPr>
        <w:t xml:space="preserve"> основывается на принципах безвозмездности участия в ее работе, коллегиальности приятия решения. Учреждение вправе выплачивать приглашенным членам </w:t>
      </w:r>
      <w:r w:rsidR="00743346">
        <w:rPr>
          <w:rFonts w:ascii="Times New Roman" w:hAnsi="Times New Roman" w:cs="Times New Roman"/>
          <w:sz w:val="28"/>
          <w:szCs w:val="28"/>
        </w:rPr>
        <w:t>Комиссии</w:t>
      </w:r>
      <w:r w:rsidR="00743346">
        <w:rPr>
          <w:rFonts w:ascii="Times New Roman" w:hAnsi="Times New Roman" w:cs="Times New Roman"/>
          <w:sz w:val="28"/>
          <w:szCs w:val="28"/>
        </w:rPr>
        <w:t xml:space="preserve">, не являющимся работниками Учреждения, вознаграждение за выполнение ими своих обязанностей, а также производить компенсацию документально подтвержденных расходов </w:t>
      </w:r>
      <w:proofErr w:type="gramStart"/>
      <w:r w:rsidR="00743346">
        <w:rPr>
          <w:rFonts w:ascii="Times New Roman" w:hAnsi="Times New Roman" w:cs="Times New Roman"/>
          <w:sz w:val="28"/>
          <w:szCs w:val="28"/>
        </w:rPr>
        <w:t xml:space="preserve">членов  </w:t>
      </w:r>
      <w:r w:rsidR="00743346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743346">
        <w:rPr>
          <w:rFonts w:ascii="Times New Roman" w:hAnsi="Times New Roman" w:cs="Times New Roman"/>
          <w:sz w:val="28"/>
          <w:szCs w:val="28"/>
        </w:rPr>
        <w:t xml:space="preserve">, непосредственно связанных в работе </w:t>
      </w:r>
      <w:r w:rsidR="00743346">
        <w:rPr>
          <w:rFonts w:ascii="Times New Roman" w:hAnsi="Times New Roman" w:cs="Times New Roman"/>
          <w:sz w:val="28"/>
          <w:szCs w:val="28"/>
        </w:rPr>
        <w:t>Комиссии</w:t>
      </w:r>
      <w:r w:rsidR="00743346">
        <w:rPr>
          <w:rFonts w:ascii="Times New Roman" w:hAnsi="Times New Roman" w:cs="Times New Roman"/>
          <w:sz w:val="28"/>
          <w:szCs w:val="28"/>
        </w:rPr>
        <w:t xml:space="preserve">. Участие в работе </w:t>
      </w:r>
      <w:r w:rsidR="00743346">
        <w:rPr>
          <w:rFonts w:ascii="Times New Roman" w:hAnsi="Times New Roman" w:cs="Times New Roman"/>
          <w:sz w:val="28"/>
          <w:szCs w:val="28"/>
        </w:rPr>
        <w:t>Комиссии</w:t>
      </w:r>
      <w:r w:rsidR="00743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346">
        <w:rPr>
          <w:rFonts w:ascii="Times New Roman" w:hAnsi="Times New Roman" w:cs="Times New Roman"/>
          <w:sz w:val="28"/>
          <w:szCs w:val="28"/>
        </w:rPr>
        <w:t>работников  Учреждения</w:t>
      </w:r>
      <w:proofErr w:type="gramEnd"/>
      <w:r w:rsidR="00743346">
        <w:rPr>
          <w:rFonts w:ascii="Times New Roman" w:hAnsi="Times New Roman" w:cs="Times New Roman"/>
          <w:sz w:val="28"/>
          <w:szCs w:val="28"/>
        </w:rPr>
        <w:t xml:space="preserve"> в соответствии с  локальными нормативными актами Учреждения, устанавливающими систему оплаты труда, может являться критерием для осуществления стимулирующих выплат (премий). </w:t>
      </w:r>
    </w:p>
    <w:p w:rsidR="00743346" w:rsidRDefault="00743346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 решению Комиссии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исключается из ее состава в следующих случаях:</w:t>
      </w:r>
    </w:p>
    <w:p w:rsidR="00743346" w:rsidRDefault="00743346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D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его желанию, выраженному в письменной форме;</w:t>
      </w:r>
    </w:p>
    <w:p w:rsidR="00337DFB" w:rsidRDefault="00337DF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связи с расторжением трудового договора с членом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из числа работников Учреждения;</w:t>
      </w:r>
    </w:p>
    <w:p w:rsidR="00743346" w:rsidRDefault="00337DF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при систематических пропусках заседания без уважительных причин;</w:t>
      </w:r>
    </w:p>
    <w:p w:rsidR="00337DFB" w:rsidRDefault="00337DF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совершении противоправных действий, несовместимых с членством 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в том числе совершении коррупционных правонарушений;</w:t>
      </w:r>
    </w:p>
    <w:p w:rsidR="00337DFB" w:rsidRDefault="000853A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56A27">
        <w:rPr>
          <w:rFonts w:ascii="Times New Roman" w:hAnsi="Times New Roman" w:cs="Times New Roman"/>
          <w:sz w:val="28"/>
          <w:szCs w:val="28"/>
        </w:rPr>
        <w:t xml:space="preserve"> при выявлении следующих обстоятельств, препятствующих участию члена комиссии в работе </w:t>
      </w:r>
      <w:r w:rsidR="00156A27">
        <w:rPr>
          <w:rFonts w:ascii="Times New Roman" w:hAnsi="Times New Roman" w:cs="Times New Roman"/>
          <w:sz w:val="28"/>
          <w:szCs w:val="28"/>
        </w:rPr>
        <w:t>Комиссии</w:t>
      </w:r>
      <w:r w:rsidR="00156A27">
        <w:rPr>
          <w:rFonts w:ascii="Times New Roman" w:hAnsi="Times New Roman" w:cs="Times New Roman"/>
          <w:sz w:val="28"/>
          <w:szCs w:val="28"/>
        </w:rPr>
        <w:t>: признание по решению суда недееспособным, наличие неснятой или непогашенной судимости за совершение преступления.</w:t>
      </w:r>
    </w:p>
    <w:p w:rsidR="00156A27" w:rsidRDefault="00156A2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Решение о выводе члена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из состава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A27" w:rsidRDefault="00156A2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выводе члена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из состава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внесения соответствующих изменений в приказ руководителя Учреждения, утверждающий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Руководитель Учреждения обеспечивает проведение мероприятий, предусмотренных настоящим Положением в целях приведения списочного состава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пунктом 2.1. настоящего Положения.</w:t>
      </w:r>
    </w:p>
    <w:p w:rsidR="002A35EB" w:rsidRDefault="002A35E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A27" w:rsidRDefault="00156A27" w:rsidP="00156A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27">
        <w:rPr>
          <w:rFonts w:ascii="Times New Roman" w:hAnsi="Times New Roman" w:cs="Times New Roman"/>
          <w:b/>
          <w:sz w:val="28"/>
          <w:szCs w:val="28"/>
        </w:rPr>
        <w:t>3.Порядок работы комиссии</w:t>
      </w:r>
    </w:p>
    <w:p w:rsidR="002A35EB" w:rsidRDefault="002A35EB" w:rsidP="00156A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A27" w:rsidRDefault="002D753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Организационной формой работы Комиссии являются заседания, которые проводят по мере необходимости.</w:t>
      </w:r>
    </w:p>
    <w:p w:rsidR="00526F55" w:rsidRDefault="00526F5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2.Заседание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F55" w:rsidRDefault="00526F5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(по причине болезни, отпуска, командировки) его функции осуществляет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. В случае одновременного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(по причине болезни, отпуска, командировки)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избирают председательствующего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большинством  голосов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</w:t>
      </w:r>
    </w:p>
    <w:p w:rsidR="00526F55" w:rsidRDefault="00526F5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секретаря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(по причине болезни, отпуска, командировки)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избирают секретаря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:rsidR="00526F55" w:rsidRDefault="008E0E3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участвуют в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лично без права замены.</w:t>
      </w:r>
    </w:p>
    <w:p w:rsidR="008E0E3F" w:rsidRDefault="008E0E3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возникновении прямой или косвенной заинтересованности члена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он обязан до начала заседания заявить об этом (в письменной форме на имя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). В таком случае соответствующий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не принимает участия в голосовании при рассмотрении указанного вопроса.</w:t>
      </w:r>
    </w:p>
    <w:p w:rsidR="008E0E3F" w:rsidRPr="00156A27" w:rsidRDefault="008E0E3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поступление в Комиссию декларации о конфликте интересов, уведомления о конфликте интересов,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конфликте интересов в соответствии с Положением о конфликте интересов в Учреждении. </w:t>
      </w:r>
    </w:p>
    <w:p w:rsidR="00872FC1" w:rsidRDefault="008E0E3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Комиссия не рассматривает сообщения о преступлениях и административных правонарушениях, а также анонимные обращения, не </w:t>
      </w:r>
      <w:r w:rsidR="002577E9">
        <w:rPr>
          <w:rFonts w:ascii="Times New Roman" w:hAnsi="Times New Roman" w:cs="Times New Roman"/>
          <w:sz w:val="28"/>
          <w:szCs w:val="28"/>
        </w:rPr>
        <w:t>проводит проверку по фактам нарушения служебной дисциплины.</w:t>
      </w:r>
    </w:p>
    <w:p w:rsidR="002577E9" w:rsidRDefault="002577E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7E9" w:rsidRDefault="002577E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организовывает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председательствует на них;</w:t>
      </w:r>
    </w:p>
    <w:p w:rsidR="002577E9" w:rsidRDefault="002577E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общее руководство деятельность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7E9" w:rsidRDefault="002577E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организует работу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7E9" w:rsidRDefault="002577E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контроль за реализацией принятых Комиссией решений;</w:t>
      </w:r>
    </w:p>
    <w:p w:rsidR="002577E9" w:rsidRDefault="002577E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E0C89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AB75B4">
        <w:rPr>
          <w:rFonts w:ascii="Times New Roman" w:hAnsi="Times New Roman" w:cs="Times New Roman"/>
          <w:sz w:val="28"/>
          <w:szCs w:val="28"/>
        </w:rPr>
        <w:t xml:space="preserve">дату заседания </w:t>
      </w:r>
      <w:r w:rsidR="00AB75B4">
        <w:rPr>
          <w:rFonts w:ascii="Times New Roman" w:hAnsi="Times New Roman" w:cs="Times New Roman"/>
          <w:sz w:val="28"/>
          <w:szCs w:val="28"/>
        </w:rPr>
        <w:t>Комиссии</w:t>
      </w:r>
      <w:r w:rsidR="00AB75B4">
        <w:rPr>
          <w:rFonts w:ascii="Times New Roman" w:hAnsi="Times New Roman" w:cs="Times New Roman"/>
          <w:sz w:val="28"/>
          <w:szCs w:val="28"/>
        </w:rPr>
        <w:t xml:space="preserve"> (при этом срок рассмотрения Комиссией вопросов, связанных с соблюдением требований об урегулировании конфликта интересов не должен превышать 30 календарных дней со дня поступления в </w:t>
      </w:r>
      <w:r w:rsidR="00AB75B4">
        <w:rPr>
          <w:rFonts w:ascii="Times New Roman" w:hAnsi="Times New Roman" w:cs="Times New Roman"/>
          <w:sz w:val="28"/>
          <w:szCs w:val="28"/>
        </w:rPr>
        <w:t>Комисси</w:t>
      </w:r>
      <w:r w:rsidR="00AB75B4">
        <w:rPr>
          <w:rFonts w:ascii="Times New Roman" w:hAnsi="Times New Roman" w:cs="Times New Roman"/>
          <w:sz w:val="28"/>
          <w:szCs w:val="28"/>
        </w:rPr>
        <w:t>ю декларации о конфликте интересов, уведомления о конфликте интересов, представления руководителя Учреждения о конфликте интересов или срок, указанный в представлении руководителя Учреждения о конфликте интересов);</w:t>
      </w:r>
    </w:p>
    <w:p w:rsidR="00AB75B4" w:rsidRDefault="00AB75B4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до даты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организовывает:</w:t>
      </w:r>
    </w:p>
    <w:p w:rsidR="00AB75B4" w:rsidRDefault="00AB75B4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приглашает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5B4" w:rsidRDefault="00AB75B4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работника Учреждения, в отношении которого Комиссией рассматривается вопрос о соблюдении требований об урегулировании </w:t>
      </w:r>
      <w:r w:rsidR="00D848F5">
        <w:rPr>
          <w:rFonts w:ascii="Times New Roman" w:hAnsi="Times New Roman" w:cs="Times New Roman"/>
          <w:sz w:val="28"/>
          <w:szCs w:val="28"/>
        </w:rPr>
        <w:t>интересов;</w:t>
      </w:r>
    </w:p>
    <w:p w:rsidR="00D848F5" w:rsidRDefault="00D848F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работника, подавшего уведомление о конфликте интересов;</w:t>
      </w:r>
    </w:p>
    <w:p w:rsidR="00D848F5" w:rsidRDefault="00D848F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других лиц, указанных в пункте 2.4 настоящего Положения;</w:t>
      </w:r>
    </w:p>
    <w:p w:rsidR="00D848F5" w:rsidRDefault="00D848F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ознакомление работника Учреждения, в отношении которого Комиссией рассматривается вопрос о соблюдении требований об урегулировании конфликта интересов (в случае если уведомление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конфликте интересов подано не самим работником, в отношении которого рассматривается вопрос о соблюдении требований об урегулировании конфликта интересов или при</w:t>
      </w:r>
      <w:r w:rsidR="00E4580F">
        <w:rPr>
          <w:rFonts w:ascii="Times New Roman" w:hAnsi="Times New Roman" w:cs="Times New Roman"/>
          <w:sz w:val="28"/>
          <w:szCs w:val="28"/>
        </w:rPr>
        <w:t xml:space="preserve"> рассмотрении представления руководителя Учреждения о конфликте интересов), членов </w:t>
      </w:r>
      <w:r w:rsidR="00E4580F">
        <w:rPr>
          <w:rFonts w:ascii="Times New Roman" w:hAnsi="Times New Roman" w:cs="Times New Roman"/>
          <w:sz w:val="28"/>
          <w:szCs w:val="28"/>
        </w:rPr>
        <w:t>Комиссии</w:t>
      </w:r>
      <w:r w:rsidR="00E4580F">
        <w:rPr>
          <w:rFonts w:ascii="Times New Roman" w:hAnsi="Times New Roman" w:cs="Times New Roman"/>
          <w:sz w:val="28"/>
          <w:szCs w:val="28"/>
        </w:rPr>
        <w:t xml:space="preserve"> и других лиц, приглашенных для участия в заседании </w:t>
      </w:r>
      <w:r w:rsidR="00E4580F">
        <w:rPr>
          <w:rFonts w:ascii="Times New Roman" w:hAnsi="Times New Roman" w:cs="Times New Roman"/>
          <w:sz w:val="28"/>
          <w:szCs w:val="28"/>
        </w:rPr>
        <w:t>Комиссии</w:t>
      </w:r>
      <w:r w:rsidR="00E4580F">
        <w:rPr>
          <w:rFonts w:ascii="Times New Roman" w:hAnsi="Times New Roman" w:cs="Times New Roman"/>
          <w:sz w:val="28"/>
          <w:szCs w:val="28"/>
        </w:rPr>
        <w:t>, с уведомлением о конфликте интересов, представлением руководителя Учреждения о конфликте интересов;</w:t>
      </w:r>
    </w:p>
    <w:p w:rsidR="00E4580F" w:rsidRDefault="00E4580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ознакомление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других лиц, приглашенных для участия в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с рассматриваемой декларацией о конфликте интересов;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материалы, предоставленные на наседание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ведет протокол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информирует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других лиц, приглашенных для участия в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о дате, месте и времени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о вопросах, включенных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обеспечивает надлежащее оформление и сохранность документов и иных материалов, рассматриваемых на заседаниях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осуществляет иные функции в соответствии с настоящим Положением и поручениями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 рассмотрении декларации о конфликте интересов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отсутствии работника, подавшего декларацию.</w:t>
      </w:r>
    </w:p>
    <w:p w:rsidR="00B757EA" w:rsidRDefault="00B757EA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декларации о конфликте интересов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в присутствии работника, подавшего декларацию, по его письменному заявлению или по приглашению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31EAC">
        <w:rPr>
          <w:rFonts w:ascii="Times New Roman" w:hAnsi="Times New Roman" w:cs="Times New Roman"/>
          <w:sz w:val="28"/>
          <w:szCs w:val="28"/>
        </w:rPr>
        <w:t xml:space="preserve">. При желании работника, подавшего декларацию, по его письменному заявлению или по приглашению </w:t>
      </w:r>
      <w:r w:rsidR="00631EAC">
        <w:rPr>
          <w:rFonts w:ascii="Times New Roman" w:hAnsi="Times New Roman" w:cs="Times New Roman"/>
          <w:sz w:val="28"/>
          <w:szCs w:val="28"/>
        </w:rPr>
        <w:t>Комиссии</w:t>
      </w:r>
      <w:r w:rsidR="00631EAC">
        <w:rPr>
          <w:rFonts w:ascii="Times New Roman" w:hAnsi="Times New Roman" w:cs="Times New Roman"/>
          <w:sz w:val="28"/>
          <w:szCs w:val="28"/>
        </w:rPr>
        <w:t xml:space="preserve">. При желании работника, подавшего декларацию, присутствовать при ее рассмотрении на заседании </w:t>
      </w:r>
      <w:r w:rsidR="00631EAC">
        <w:rPr>
          <w:rFonts w:ascii="Times New Roman" w:hAnsi="Times New Roman" w:cs="Times New Roman"/>
          <w:sz w:val="28"/>
          <w:szCs w:val="28"/>
        </w:rPr>
        <w:t>Комиссии</w:t>
      </w:r>
      <w:r w:rsidR="00631EAC">
        <w:rPr>
          <w:rFonts w:ascii="Times New Roman" w:hAnsi="Times New Roman" w:cs="Times New Roman"/>
          <w:sz w:val="28"/>
          <w:szCs w:val="28"/>
        </w:rPr>
        <w:t xml:space="preserve"> Комиссия не вправе отказать работнику в присутствии на заседании </w:t>
      </w:r>
      <w:r w:rsidR="00631EAC">
        <w:rPr>
          <w:rFonts w:ascii="Times New Roman" w:hAnsi="Times New Roman" w:cs="Times New Roman"/>
          <w:sz w:val="28"/>
          <w:szCs w:val="28"/>
        </w:rPr>
        <w:t>Комиссии</w:t>
      </w:r>
      <w:r w:rsidR="00631EAC">
        <w:rPr>
          <w:rFonts w:ascii="Times New Roman" w:hAnsi="Times New Roman" w:cs="Times New Roman"/>
          <w:sz w:val="28"/>
          <w:szCs w:val="28"/>
        </w:rPr>
        <w:t>.</w:t>
      </w:r>
    </w:p>
    <w:p w:rsidR="00631EAC" w:rsidRDefault="00631EA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5396">
        <w:rPr>
          <w:rFonts w:ascii="Times New Roman" w:hAnsi="Times New Roman" w:cs="Times New Roman"/>
          <w:sz w:val="28"/>
          <w:szCs w:val="28"/>
        </w:rPr>
        <w:t>9.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конфликте интересов, представления руководителя Учреждения о конфликте интересов осуществляется в присутствии</w:t>
      </w:r>
      <w:r w:rsidR="00AC0C21">
        <w:rPr>
          <w:rFonts w:ascii="Times New Roman" w:hAnsi="Times New Roman" w:cs="Times New Roman"/>
          <w:sz w:val="28"/>
          <w:szCs w:val="28"/>
        </w:rPr>
        <w:t xml:space="preserve"> работника, подавшего </w:t>
      </w:r>
      <w:r w:rsidR="00665396">
        <w:rPr>
          <w:rFonts w:ascii="Times New Roman" w:hAnsi="Times New Roman" w:cs="Times New Roman"/>
          <w:sz w:val="28"/>
          <w:szCs w:val="28"/>
        </w:rPr>
        <w:t>уведомление о</w:t>
      </w:r>
      <w:r w:rsidR="00AC0C21">
        <w:rPr>
          <w:rFonts w:ascii="Times New Roman" w:hAnsi="Times New Roman" w:cs="Times New Roman"/>
          <w:sz w:val="28"/>
          <w:szCs w:val="28"/>
        </w:rPr>
        <w:t xml:space="preserve"> конфликте интересов, работника, в отношении которого </w:t>
      </w:r>
      <w:r w:rsidR="00665396">
        <w:rPr>
          <w:rFonts w:ascii="Times New Roman" w:hAnsi="Times New Roman" w:cs="Times New Roman"/>
          <w:sz w:val="28"/>
          <w:szCs w:val="28"/>
        </w:rPr>
        <w:t>Комиссией рассматривается</w:t>
      </w:r>
      <w:r w:rsidR="00AC0C21">
        <w:rPr>
          <w:rFonts w:ascii="Times New Roman" w:hAnsi="Times New Roman" w:cs="Times New Roman"/>
          <w:sz w:val="28"/>
          <w:szCs w:val="28"/>
        </w:rPr>
        <w:t xml:space="preserve"> вопрос о соблюдении требований об урегулировании конфликта интересов. </w:t>
      </w:r>
    </w:p>
    <w:p w:rsidR="00E4580F" w:rsidRDefault="00665396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могут проводиться в отсутствие работника, </w:t>
      </w:r>
      <w:r w:rsidR="00DA1E2F">
        <w:rPr>
          <w:rFonts w:ascii="Times New Roman" w:hAnsi="Times New Roman" w:cs="Times New Roman"/>
          <w:sz w:val="28"/>
          <w:szCs w:val="28"/>
        </w:rPr>
        <w:t>подавшего уведомление о конфликте интересов, работника, в отношении которого рассматривается вопрос о соблюдении требований об урегулировании конфликта интересов, в случае:</w:t>
      </w:r>
    </w:p>
    <w:p w:rsidR="00DA1E2F" w:rsidRDefault="00DA1E2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если в уведомлении о конфликте интересов не содержится указание о намерении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  присутствовать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1E2F" w:rsidRDefault="00DA1E2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если работник Учреждения, надлежащим образом извещен о времени и месте проведения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не явился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2F" w:rsidRDefault="00DA1E2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заслушиваются пояснения работника Учреждения (с его согласия), в отношении которого рассматривается вопрос о соблюдении требований об урегулировании конфликта интересов, и иных лиц,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материалы по существу вынесенных на данное заседание вопросов, а также дополнительные материалы, предоставленные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5EB" w:rsidRDefault="00DA1E2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лица, </w:t>
      </w:r>
      <w:r w:rsidR="00616403">
        <w:rPr>
          <w:rFonts w:ascii="Times New Roman" w:hAnsi="Times New Roman" w:cs="Times New Roman"/>
          <w:sz w:val="28"/>
          <w:szCs w:val="28"/>
        </w:rPr>
        <w:t>участвовавшие</w:t>
      </w:r>
      <w:r>
        <w:rPr>
          <w:rFonts w:ascii="Times New Roman" w:hAnsi="Times New Roman" w:cs="Times New Roman"/>
          <w:sz w:val="28"/>
          <w:szCs w:val="28"/>
        </w:rPr>
        <w:t xml:space="preserve"> в ее заседании, не вправе разглашать сведения, </w:t>
      </w:r>
      <w:r w:rsidR="00616403">
        <w:rPr>
          <w:rFonts w:ascii="Times New Roman" w:hAnsi="Times New Roman" w:cs="Times New Roman"/>
          <w:sz w:val="28"/>
          <w:szCs w:val="28"/>
        </w:rPr>
        <w:t>ставшие</w:t>
      </w:r>
      <w:r>
        <w:rPr>
          <w:rFonts w:ascii="Times New Roman" w:hAnsi="Times New Roman" w:cs="Times New Roman"/>
          <w:sz w:val="28"/>
          <w:szCs w:val="28"/>
        </w:rPr>
        <w:t xml:space="preserve"> им известными в ходе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E2F" w:rsidRDefault="00DA1E2F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403" w:rsidRPr="00616403" w:rsidRDefault="00616403" w:rsidP="006164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03">
        <w:rPr>
          <w:rFonts w:ascii="Times New Roman" w:hAnsi="Times New Roman" w:cs="Times New Roman"/>
          <w:b/>
          <w:sz w:val="28"/>
          <w:szCs w:val="28"/>
        </w:rPr>
        <w:t>4.Права, обязанности и ответственность комиссии,</w:t>
      </w:r>
    </w:p>
    <w:p w:rsidR="00616403" w:rsidRDefault="00616403" w:rsidP="006164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403">
        <w:rPr>
          <w:rFonts w:ascii="Times New Roman" w:hAnsi="Times New Roman" w:cs="Times New Roman"/>
          <w:b/>
          <w:sz w:val="28"/>
          <w:szCs w:val="28"/>
        </w:rPr>
        <w:t>членов комиссии</w:t>
      </w:r>
    </w:p>
    <w:p w:rsidR="002A35EB" w:rsidRDefault="002A35EB" w:rsidP="006164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при осуществлении своих функций имеет право: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у работников Учреждения необходимые для ее деятельности документы, материалы и информацию;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Устанавливать сроки предоставления запрашиваемых документов, материалов, информации; 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Приглашать работников Учреждения для дачи разъяснений по рассматриваемым документам, материалам и информации.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Объективно, полно, всесторонне рассматривать документы, материалы и информацию в целях выявления и урегулирования конфликтов интересов;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Обеспечивать соблюдение прав и свобод работников Учреждения;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Соблюдать настоящее Положение и Положение о конфликте интересов в Учреждении, иные локальные нормативные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противодействия коррупции  в Учреждении;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Принимать решения в соответствии с законодательством, локальными нормативными актами Учреждения, настоящим Положением.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5395C" w:rsidRDefault="0045395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несогласия с принятым на заседании решением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излагать в </w:t>
      </w:r>
      <w:r w:rsidR="00A1686C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форме свое мнение, которое подлежит обязательному приобщению к протоколу </w:t>
      </w:r>
      <w:r w:rsidR="00A1686C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A1686C">
        <w:rPr>
          <w:rFonts w:ascii="Times New Roman" w:hAnsi="Times New Roman" w:cs="Times New Roman"/>
          <w:sz w:val="28"/>
          <w:szCs w:val="28"/>
        </w:rPr>
        <w:t>;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Принимать участие в подготовке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Обращаться к председателю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Вносить предложения председателю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 совершенствовании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Выполнять возложенные на него функции в соответствии с настоящим Положением;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требования законодательных и иных нормативных правовых актов при реализации своих функций;</w:t>
      </w:r>
    </w:p>
    <w:p w:rsidR="00A1686C" w:rsidRDefault="00A1686C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Обеспечивать конфиденциальность процесса раскрытия сведений о конфликте интересов и процесса его урегулирования.</w:t>
      </w:r>
      <w:r w:rsidR="00B03C63">
        <w:rPr>
          <w:rFonts w:ascii="Times New Roman" w:hAnsi="Times New Roman" w:cs="Times New Roman"/>
          <w:sz w:val="28"/>
          <w:szCs w:val="28"/>
        </w:rPr>
        <w:t xml:space="preserve"> Дать письменное обязательства о неразглашении сведений, ставших ему известными в ходе работы </w:t>
      </w:r>
      <w:r w:rsidR="00B03C63">
        <w:rPr>
          <w:rFonts w:ascii="Times New Roman" w:hAnsi="Times New Roman" w:cs="Times New Roman"/>
          <w:sz w:val="28"/>
          <w:szCs w:val="28"/>
        </w:rPr>
        <w:t>Комиссии</w:t>
      </w:r>
      <w:r w:rsidR="00B03C63">
        <w:rPr>
          <w:rFonts w:ascii="Times New Roman" w:hAnsi="Times New Roman" w:cs="Times New Roman"/>
          <w:sz w:val="28"/>
          <w:szCs w:val="28"/>
        </w:rPr>
        <w:t>.</w:t>
      </w:r>
    </w:p>
    <w:p w:rsidR="00B03C63" w:rsidRDefault="00B03C63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Комиссия несет ответственность за законное, своевременное приятие решений, входящих в ее компетенцию.</w:t>
      </w:r>
    </w:p>
    <w:p w:rsidR="002A35EB" w:rsidRDefault="002A35E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3C63" w:rsidRDefault="00B03C63" w:rsidP="00B03C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63">
        <w:rPr>
          <w:rFonts w:ascii="Times New Roman" w:hAnsi="Times New Roman" w:cs="Times New Roman"/>
          <w:b/>
          <w:sz w:val="28"/>
          <w:szCs w:val="28"/>
        </w:rPr>
        <w:t>5.Порядок принятия решений комиссией</w:t>
      </w:r>
    </w:p>
    <w:p w:rsidR="002A35EB" w:rsidRDefault="002A35EB" w:rsidP="00B03C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63" w:rsidRDefault="00B03C63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C63" w:rsidRDefault="00B03C63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обладает одним голосом. В случае равенства голосов решающим является голос председательствующего на заседании.</w:t>
      </w:r>
    </w:p>
    <w:p w:rsidR="00B03C63" w:rsidRPr="00B03C63" w:rsidRDefault="00B03C63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 итогам рассмотрения вопроса о соблюдении требований об урегулировании конфликта интересов Комиссия принимает одно из следующих решений: </w:t>
      </w:r>
    </w:p>
    <w:p w:rsidR="00B03C63" w:rsidRDefault="00B03C63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отсутствии при исполнении работником Учреждения должностных обязанностей конфликта интересов;</w:t>
      </w:r>
    </w:p>
    <w:p w:rsidR="00B03C63" w:rsidRDefault="00B03C63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установлении конфликта интересов у работника Учреждения при исполнении должностных обязанностей и </w:t>
      </w:r>
      <w:r w:rsidR="0061570B">
        <w:rPr>
          <w:rFonts w:ascii="Times New Roman" w:hAnsi="Times New Roman" w:cs="Times New Roman"/>
          <w:sz w:val="28"/>
          <w:szCs w:val="28"/>
        </w:rPr>
        <w:t>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работником Учреждения требований об урегулировании</w:t>
      </w:r>
      <w:r w:rsidR="0061570B">
        <w:rPr>
          <w:rFonts w:ascii="Times New Roman" w:hAnsi="Times New Roman" w:cs="Times New Roman"/>
          <w:sz w:val="28"/>
          <w:szCs w:val="28"/>
        </w:rPr>
        <w:t xml:space="preserve"> конфликта интересов. В этом случае Комиссия рекомендует руководителю Учреждения указать работнику Учреждения на недопустимость нарушения требований об урегулировании конфликта интересов либо применить к работнику Учреждения конкретную меру ответственности;</w:t>
      </w:r>
    </w:p>
    <w:p w:rsidR="0061570B" w:rsidRDefault="0061570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установлении, что при исполнении работником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Учреждения принять меры по урегулированию конфликта интересов или по недопущению его возникновения.</w:t>
      </w:r>
    </w:p>
    <w:p w:rsidR="0061570B" w:rsidRDefault="0061570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 итогам рассмотрения вопроса о соблюдении требований об урегулировании конфликта интересов при наличии к тому оснований Комиссия может принять иное решение, не предусмотренное пунктом 5.2. настоящего Положения. Основания и мотивы принятия такого решения должны быть отражены в протоколе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70B" w:rsidRDefault="0061570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установления Комиссией конфликта интересов, Учреждением используется способы его разрешения, установленные Положением о конфликте интересов в Учреждении.</w:t>
      </w:r>
    </w:p>
    <w:p w:rsidR="00882695" w:rsidRDefault="0061570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протоколами, которые подписывают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F1DB0">
        <w:rPr>
          <w:rFonts w:ascii="Times New Roman" w:hAnsi="Times New Roman" w:cs="Times New Roman"/>
          <w:sz w:val="28"/>
          <w:szCs w:val="28"/>
        </w:rPr>
        <w:t xml:space="preserve">, принимавшие участие в ее заседании. Решения </w:t>
      </w:r>
      <w:r w:rsidR="004F1DB0">
        <w:rPr>
          <w:rFonts w:ascii="Times New Roman" w:hAnsi="Times New Roman" w:cs="Times New Roman"/>
          <w:sz w:val="28"/>
          <w:szCs w:val="28"/>
        </w:rPr>
        <w:t>Комиссии</w:t>
      </w:r>
      <w:r w:rsidR="004F1DB0">
        <w:rPr>
          <w:rFonts w:ascii="Times New Roman" w:hAnsi="Times New Roman" w:cs="Times New Roman"/>
          <w:sz w:val="28"/>
          <w:szCs w:val="28"/>
        </w:rPr>
        <w:t xml:space="preserve"> для руководителя Учреждения носят рекомендательный характер.</w:t>
      </w:r>
    </w:p>
    <w:p w:rsidR="00882695" w:rsidRDefault="0088269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В протоколе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882695" w:rsidRDefault="0088269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Номер, дата, место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фамилии, имена, отчества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 других лиц, присутствующих на заседании;</w:t>
      </w:r>
    </w:p>
    <w:p w:rsidR="0061570B" w:rsidRDefault="00882695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570B">
        <w:rPr>
          <w:rFonts w:ascii="Times New Roman" w:hAnsi="Times New Roman" w:cs="Times New Roman"/>
          <w:sz w:val="28"/>
          <w:szCs w:val="28"/>
        </w:rPr>
        <w:t xml:space="preserve"> </w:t>
      </w:r>
      <w:r w:rsidR="00A4151B">
        <w:rPr>
          <w:rFonts w:ascii="Times New Roman" w:hAnsi="Times New Roman" w:cs="Times New Roman"/>
          <w:sz w:val="28"/>
          <w:szCs w:val="28"/>
        </w:rPr>
        <w:t xml:space="preserve">Формулировка каждого из рассматриваемых на заседании </w:t>
      </w:r>
      <w:r w:rsidR="00A4151B">
        <w:rPr>
          <w:rFonts w:ascii="Times New Roman" w:hAnsi="Times New Roman" w:cs="Times New Roman"/>
          <w:sz w:val="28"/>
          <w:szCs w:val="28"/>
        </w:rPr>
        <w:t>Комиссии</w:t>
      </w:r>
      <w:r w:rsidR="00A4151B">
        <w:rPr>
          <w:rFonts w:ascii="Times New Roman" w:hAnsi="Times New Roman" w:cs="Times New Roman"/>
          <w:sz w:val="28"/>
          <w:szCs w:val="28"/>
        </w:rPr>
        <w:t xml:space="preserve"> вопросов с указанием фамилии, имени, отчества, должности работника </w:t>
      </w:r>
      <w:r w:rsidR="00A4151B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382FF8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Дата подачи работников декларации, уведомления о конфликте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 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 о конфликте интересов;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Предъявляемые к работнику Учреждения претензии, материалы, на которых они основываются;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Содержание пояснений работника Учреждения и других лиц по существу рассматриваемого вопроса (при наличии);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Фамилии, имена, отчества выступавших на заседании лиц и краткое изложение их выступлений;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Результаты голосований;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Решение и обоснование его приятия;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Рекомендации для руководителя Учреждения по результатам принятого Комиссией решения по урегулированию конфликта интересов, по недопущению его возникновения, применении к работнику мер ответственности;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Иные сведения, имеющие значения при приятии Комиссией решения.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Решение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декларации о конфликте интересов дополнительно фиксируется в этой декларации в соответствии с Положением о конфликте интересов Учреждения.</w:t>
      </w:r>
    </w:p>
    <w:p w:rsidR="00382FF8" w:rsidRDefault="00382FF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Член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несогласный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решением, вправе в </w:t>
      </w:r>
      <w:r w:rsidR="00B77F68">
        <w:rPr>
          <w:rFonts w:ascii="Times New Roman" w:hAnsi="Times New Roman" w:cs="Times New Roman"/>
          <w:sz w:val="28"/>
          <w:szCs w:val="28"/>
        </w:rPr>
        <w:t>посменной</w:t>
      </w:r>
      <w:r>
        <w:rPr>
          <w:rFonts w:ascii="Times New Roman" w:hAnsi="Times New Roman" w:cs="Times New Roman"/>
          <w:sz w:val="28"/>
          <w:szCs w:val="28"/>
        </w:rPr>
        <w:t xml:space="preserve">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F68" w:rsidRDefault="00B77F68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Подписанный  членами</w:t>
      </w:r>
      <w:proofErr w:type="gramEnd"/>
      <w:r w:rsidRPr="00B77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протокол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а также все документы и материалы, рассмотренные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не позднее 3-х рабочих дней со дня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передаются секретарем</w:t>
      </w:r>
      <w:r w:rsidRPr="00B77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работнику, ответственному за ведение кадровой работы в Учреждении, для хранения.</w:t>
      </w:r>
    </w:p>
    <w:p w:rsidR="00A02639" w:rsidRDefault="00A02639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Работник, ответственный за ведение кадровой работы в Учреждении не позднее дня, следующего за днем получения протокола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B47C7">
        <w:rPr>
          <w:rFonts w:ascii="Times New Roman" w:hAnsi="Times New Roman" w:cs="Times New Roman"/>
          <w:sz w:val="28"/>
          <w:szCs w:val="28"/>
        </w:rPr>
        <w:t>, знакомит с ним руководителя учреждения.</w:t>
      </w:r>
    </w:p>
    <w:p w:rsidR="00EB47C7" w:rsidRDefault="00EB47C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5.11.По письменному заявлению работника, в отношении которого рассмотрен вопрос о соблюдении требований об урегулировании конфликта интересов, копия протокола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или выписка из протокола выдается работником, ответственным за ведение кадровой работы в Учреждении, работнику Учреждения, в отношении которого рассмотрен вопрос о соблюдении требований об урегулировании конфликта интересов, или</w:t>
      </w:r>
      <w:r w:rsidR="00365D07">
        <w:rPr>
          <w:rFonts w:ascii="Times New Roman" w:hAnsi="Times New Roman" w:cs="Times New Roman"/>
          <w:sz w:val="28"/>
          <w:szCs w:val="28"/>
        </w:rPr>
        <w:t xml:space="preserve"> направляется заказным письмом с уведомлением по адресу его регистрации не позднее 3-х рабочих дней со дня получения такого заявления.</w:t>
      </w:r>
    </w:p>
    <w:p w:rsidR="00365D07" w:rsidRDefault="00365D0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Протоколы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декларации и уведомления о конфликте интересов, иные документы и материалы, рассмотренные Комиссией, включаются в номенклатуру дел учреждения.</w:t>
      </w:r>
    </w:p>
    <w:p w:rsidR="002A35EB" w:rsidRDefault="002A35E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5EB" w:rsidRDefault="002A35EB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D07" w:rsidRDefault="00365D07" w:rsidP="00365D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D07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2A35EB" w:rsidRDefault="002A35EB" w:rsidP="00365D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5D07" w:rsidRDefault="00365D0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Организационно-техническое и документальное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Учреждением.</w:t>
      </w:r>
    </w:p>
    <w:p w:rsidR="00365D07" w:rsidRDefault="00365D0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Вопросы, не нашедшие отражения в настоящем Положении, регулируются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Федерации, Хабаровского края, локальными нормативными актами Учреждения. </w:t>
      </w:r>
    </w:p>
    <w:p w:rsidR="00365D07" w:rsidRPr="00365D07" w:rsidRDefault="00365D07" w:rsidP="002A3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принятия правовых актов по вопросам, отраженным в настоящем Положении, содержащих иные нормы по сравнению с настоящим Положением, в части возникающего противоречия применяются указанные нормативно правовые акты.</w:t>
      </w:r>
    </w:p>
    <w:sectPr w:rsidR="00365D07" w:rsidRPr="0036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5A9D"/>
    <w:multiLevelType w:val="multilevel"/>
    <w:tmpl w:val="20363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25"/>
    <w:rsid w:val="000853A5"/>
    <w:rsid w:val="00156A27"/>
    <w:rsid w:val="001E0C89"/>
    <w:rsid w:val="002569C2"/>
    <w:rsid w:val="002577E9"/>
    <w:rsid w:val="002A35EB"/>
    <w:rsid w:val="002D753F"/>
    <w:rsid w:val="00337DFB"/>
    <w:rsid w:val="00365D07"/>
    <w:rsid w:val="00382FF8"/>
    <w:rsid w:val="0045395C"/>
    <w:rsid w:val="004F17F6"/>
    <w:rsid w:val="004F1DB0"/>
    <w:rsid w:val="00526F55"/>
    <w:rsid w:val="0061570B"/>
    <w:rsid w:val="00616403"/>
    <w:rsid w:val="00631EAC"/>
    <w:rsid w:val="00660951"/>
    <w:rsid w:val="00665396"/>
    <w:rsid w:val="00743346"/>
    <w:rsid w:val="00757CD7"/>
    <w:rsid w:val="00760925"/>
    <w:rsid w:val="00872FC1"/>
    <w:rsid w:val="00882695"/>
    <w:rsid w:val="008E0E3F"/>
    <w:rsid w:val="008F2C84"/>
    <w:rsid w:val="00A02639"/>
    <w:rsid w:val="00A1686C"/>
    <w:rsid w:val="00A4151B"/>
    <w:rsid w:val="00AB75B4"/>
    <w:rsid w:val="00AC0C21"/>
    <w:rsid w:val="00B03C63"/>
    <w:rsid w:val="00B757EA"/>
    <w:rsid w:val="00B77F68"/>
    <w:rsid w:val="00D848F5"/>
    <w:rsid w:val="00DA1E2F"/>
    <w:rsid w:val="00E4580F"/>
    <w:rsid w:val="00E701A1"/>
    <w:rsid w:val="00E96B46"/>
    <w:rsid w:val="00E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7144"/>
  <w15:chartTrackingRefBased/>
  <w15:docId w15:val="{FB2CA366-B1D3-4ECA-ABAC-DCA5928D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rsid w:val="0076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60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760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760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16</cp:revision>
  <dcterms:created xsi:type="dcterms:W3CDTF">2023-02-05T23:12:00Z</dcterms:created>
  <dcterms:modified xsi:type="dcterms:W3CDTF">2023-02-06T10:01:00Z</dcterms:modified>
</cp:coreProperties>
</file>